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3" w:rsidRDefault="00517903">
      <w:pPr>
        <w:pStyle w:val="Bodytext20"/>
        <w:shd w:val="clear" w:color="auto" w:fill="auto"/>
        <w:spacing w:after="158" w:line="280" w:lineRule="exact"/>
        <w:ind w:left="400"/>
      </w:pPr>
      <w:bookmarkStart w:id="0" w:name="_GoBack"/>
      <w:bookmarkEnd w:id="0"/>
      <w:r>
        <w:t>ЧЕЧЕНСКАЯ РЕСПУБЛИКА</w:t>
      </w:r>
    </w:p>
    <w:p w:rsidR="00A02913" w:rsidRDefault="00517903">
      <w:pPr>
        <w:pStyle w:val="Bodytext30"/>
        <w:shd w:val="clear" w:color="auto" w:fill="auto"/>
        <w:spacing w:before="0" w:after="221"/>
        <w:ind w:left="400"/>
      </w:pPr>
      <w:r>
        <w:t>МИНИСТЕРСТВО ОБРАЗОВАНИЯ И НАУКИ ДЕШАРАН А, 1ИЛМАНАН А МИНИСТЕРСТВО</w:t>
      </w:r>
    </w:p>
    <w:p w:rsidR="00A02913" w:rsidRDefault="00517903">
      <w:pPr>
        <w:pStyle w:val="Bodytext40"/>
        <w:shd w:val="clear" w:color="auto" w:fill="auto"/>
        <w:spacing w:before="0"/>
        <w:ind w:left="20"/>
      </w:pPr>
      <w:r>
        <w:t>364021, г. Грозный,</w:t>
      </w:r>
    </w:p>
    <w:p w:rsidR="00A02913" w:rsidRDefault="00517903">
      <w:pPr>
        <w:pStyle w:val="Bodytext40"/>
        <w:shd w:val="clear" w:color="auto" w:fill="auto"/>
        <w:spacing w:before="0" w:after="213"/>
        <w:ind w:left="400"/>
        <w:jc w:val="left"/>
      </w:pPr>
      <w:r>
        <w:t xml:space="preserve">ул. им. академика М.Д. Миллионщикова, 67 «а» тел.: 8 (8712) 22-27-42, факс: 22-51-88 </w:t>
      </w:r>
      <w:r>
        <w:rPr>
          <w:lang w:val="en-US" w:eastAsia="en-US" w:bidi="en-US"/>
        </w:rPr>
        <w:t>E</w:t>
      </w:r>
      <w:r w:rsidRPr="002E562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E562C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mail</w:t>
        </w:r>
        <w:r w:rsidRPr="002E562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mon</w:t>
        </w:r>
        <w:r w:rsidRPr="002E562C">
          <w:rPr>
            <w:rStyle w:val="a3"/>
            <w:lang w:eastAsia="en-US" w:bidi="en-US"/>
          </w:rPr>
          <w:t>95.</w:t>
        </w:r>
        <w:r>
          <w:rPr>
            <w:rStyle w:val="a3"/>
            <w:lang w:val="en-US" w:eastAsia="en-US" w:bidi="en-US"/>
          </w:rPr>
          <w:t>ru</w:t>
        </w:r>
      </w:hyperlink>
      <w:r w:rsidRPr="002E562C">
        <w:rPr>
          <w:lang w:eastAsia="en-US" w:bidi="en-US"/>
        </w:rPr>
        <w:t xml:space="preserve"> </w:t>
      </w:r>
      <w:r>
        <w:rPr>
          <w:rStyle w:val="Bodytext41"/>
        </w:rPr>
        <w:t>http</w:t>
      </w:r>
      <w:r w:rsidRPr="002E562C">
        <w:rPr>
          <w:rStyle w:val="Bodytext41"/>
          <w:lang w:val="ru-RU"/>
        </w:rPr>
        <w:t>://</w:t>
      </w:r>
      <w:r>
        <w:rPr>
          <w:rStyle w:val="Bodytext41"/>
        </w:rPr>
        <w:t>www</w:t>
      </w:r>
      <w:r w:rsidRPr="002E562C">
        <w:rPr>
          <w:rStyle w:val="Bodytext41"/>
          <w:lang w:val="ru-RU"/>
        </w:rPr>
        <w:t>.</w:t>
      </w:r>
      <w:r>
        <w:rPr>
          <w:rStyle w:val="Bodytext41"/>
        </w:rPr>
        <w:t>mon</w:t>
      </w:r>
      <w:r w:rsidRPr="002E562C">
        <w:rPr>
          <w:rStyle w:val="Bodytext41"/>
          <w:lang w:val="ru-RU"/>
        </w:rPr>
        <w:t xml:space="preserve"> 95.</w:t>
      </w:r>
      <w:r>
        <w:rPr>
          <w:rStyle w:val="Bodytext41"/>
        </w:rPr>
        <w:t>ru</w:t>
      </w:r>
      <w:r w:rsidRPr="002E562C">
        <w:rPr>
          <w:rStyle w:val="Bodytext41"/>
          <w:lang w:val="ru-RU"/>
        </w:rPr>
        <w:t xml:space="preserve"> </w:t>
      </w:r>
      <w:r>
        <w:t>ОКПО 45266617, ОГРН 1022002542737 ИНН/КПП 2020001415/201401001</w:t>
      </w:r>
    </w:p>
    <w:p w:rsidR="00A02913" w:rsidRDefault="00517903">
      <w:pPr>
        <w:pStyle w:val="Bodytext50"/>
        <w:shd w:val="clear" w:color="auto" w:fill="auto"/>
        <w:spacing w:before="0" w:after="190" w:line="240" w:lineRule="exact"/>
        <w:ind w:left="20"/>
      </w:pPr>
      <w:r>
        <w:rPr>
          <w:rStyle w:val="Bodytext51"/>
        </w:rPr>
        <w:t>«20» марта 2019 г. № 39/19-/КН/ЛК</w:t>
      </w:r>
    </w:p>
    <w:p w:rsidR="00A02913" w:rsidRDefault="00517903">
      <w:pPr>
        <w:pStyle w:val="Bodytext40"/>
        <w:shd w:val="clear" w:color="auto" w:fill="auto"/>
        <w:tabs>
          <w:tab w:val="left" w:leader="underscore" w:pos="1958"/>
          <w:tab w:val="left" w:leader="underscore" w:pos="3653"/>
        </w:tabs>
        <w:spacing w:before="0" w:line="170" w:lineRule="exact"/>
        <w:jc w:val="both"/>
      </w:pPr>
      <w:r>
        <w:t>На №</w:t>
      </w:r>
      <w:r>
        <w:tab/>
        <w:t>от «___»</w:t>
      </w:r>
      <w:r>
        <w:tab/>
        <w:t>2019 г.</w:t>
      </w:r>
    </w:p>
    <w:p w:rsidR="00A02913" w:rsidRDefault="00517903">
      <w:pPr>
        <w:pStyle w:val="Bodytext20"/>
        <w:shd w:val="clear" w:color="auto" w:fill="auto"/>
        <w:spacing w:after="333" w:line="322" w:lineRule="exact"/>
      </w:pPr>
      <w:r>
        <w:lastRenderedPageBreak/>
        <w:t>Директору МБУ ДО «Детская Школа искусств» Гудермесского муниципального района»</w:t>
      </w:r>
    </w:p>
    <w:p w:rsidR="00A02913" w:rsidRDefault="00517903">
      <w:pPr>
        <w:pStyle w:val="Bodytext20"/>
        <w:shd w:val="clear" w:color="auto" w:fill="auto"/>
        <w:spacing w:after="363" w:line="280" w:lineRule="exact"/>
      </w:pPr>
      <w:r>
        <w:t>З.Р. БАНТАЕВУ</w:t>
      </w:r>
    </w:p>
    <w:p w:rsidR="00A02913" w:rsidRDefault="00517903">
      <w:pPr>
        <w:pStyle w:val="Bodytext20"/>
        <w:shd w:val="clear" w:color="auto" w:fill="auto"/>
        <w:spacing w:after="0" w:line="317" w:lineRule="exact"/>
        <w:jc w:val="both"/>
        <w:sectPr w:rsidR="00A02913">
          <w:pgSz w:w="11900" w:h="16840"/>
          <w:pgMar w:top="2801" w:right="1080" w:bottom="1610" w:left="1653" w:header="0" w:footer="3" w:gutter="0"/>
          <w:cols w:num="2" w:space="461"/>
          <w:noEndnote/>
          <w:docGrid w:linePitch="360"/>
        </w:sectPr>
      </w:pPr>
      <w:r>
        <w:t>366200, Чеченская Республика, Гудермесский район, г. Гудермес, ул. Толстого, 4</w:t>
      </w:r>
    </w:p>
    <w:p w:rsidR="00A02913" w:rsidRDefault="00A02913">
      <w:pPr>
        <w:spacing w:line="240" w:lineRule="exact"/>
        <w:rPr>
          <w:sz w:val="19"/>
          <w:szCs w:val="19"/>
        </w:rPr>
      </w:pPr>
    </w:p>
    <w:p w:rsidR="00A02913" w:rsidRDefault="00A02913">
      <w:pPr>
        <w:spacing w:line="240" w:lineRule="exact"/>
        <w:rPr>
          <w:sz w:val="19"/>
          <w:szCs w:val="19"/>
        </w:rPr>
      </w:pPr>
    </w:p>
    <w:p w:rsidR="00A02913" w:rsidRDefault="00A02913">
      <w:pPr>
        <w:spacing w:before="61" w:after="61" w:line="240" w:lineRule="exact"/>
        <w:rPr>
          <w:sz w:val="19"/>
          <w:szCs w:val="19"/>
        </w:rPr>
      </w:pPr>
    </w:p>
    <w:p w:rsidR="00A02913" w:rsidRDefault="00A02913">
      <w:pPr>
        <w:rPr>
          <w:sz w:val="2"/>
          <w:szCs w:val="2"/>
        </w:rPr>
        <w:sectPr w:rsidR="00A02913">
          <w:type w:val="continuous"/>
          <w:pgSz w:w="11900" w:h="16840"/>
          <w:pgMar w:top="1685" w:right="0" w:bottom="2161" w:left="0" w:header="0" w:footer="3" w:gutter="0"/>
          <w:cols w:space="720"/>
          <w:noEndnote/>
          <w:docGrid w:linePitch="360"/>
        </w:sectPr>
      </w:pPr>
    </w:p>
    <w:p w:rsidR="00A02913" w:rsidRDefault="00517903">
      <w:pPr>
        <w:pStyle w:val="Bodytext60"/>
        <w:shd w:val="clear" w:color="auto" w:fill="auto"/>
        <w:spacing w:after="0" w:line="280" w:lineRule="exact"/>
        <w:ind w:right="120"/>
      </w:pPr>
      <w:r>
        <w:lastRenderedPageBreak/>
        <w:t>ПРЕДПИСАНИЕ</w:t>
      </w:r>
    </w:p>
    <w:p w:rsidR="00A02913" w:rsidRDefault="00517903">
      <w:pPr>
        <w:pStyle w:val="Bodytext60"/>
        <w:shd w:val="clear" w:color="auto" w:fill="auto"/>
        <w:spacing w:after="0" w:line="370" w:lineRule="exact"/>
        <w:ind w:right="120"/>
      </w:pPr>
      <w:r>
        <w:t>муниципальному бюджетному учренодению дополнительного</w:t>
      </w:r>
      <w:r>
        <w:br/>
        <w:t>образования «Детская школа искусств» Гудермесского</w:t>
      </w:r>
      <w:r>
        <w:br/>
      </w:r>
      <w:r>
        <w:t>муниципального района»</w:t>
      </w:r>
    </w:p>
    <w:p w:rsidR="00A02913" w:rsidRDefault="00517903">
      <w:pPr>
        <w:pStyle w:val="Bodytext20"/>
        <w:shd w:val="clear" w:color="auto" w:fill="auto"/>
        <w:spacing w:after="300" w:line="317" w:lineRule="exact"/>
        <w:ind w:left="180" w:firstLine="440"/>
        <w:jc w:val="both"/>
      </w:pPr>
      <w:r>
        <w:t>В результате плановой выездной проверки, проведенной в соответствии с приказом Министерства образования и науки Чеченской Республики от «25» февраля 2019 года № 268-п в отношении МБУ ДО «Детская Школа искусств» Гудермесского муниципа</w:t>
      </w:r>
      <w:r>
        <w:t>льного района» (далее- образовательная организация), были выявлены нарушения законодательства Российской Федерации в сфере образования (акт проверки от 20.03.2019 г. № 39/19- КН/ЛК).</w:t>
      </w:r>
    </w:p>
    <w:p w:rsidR="00A02913" w:rsidRDefault="00517903">
      <w:pPr>
        <w:pStyle w:val="Bodytext60"/>
        <w:shd w:val="clear" w:color="auto" w:fill="auto"/>
        <w:spacing w:after="0" w:line="317" w:lineRule="exact"/>
        <w:ind w:left="180" w:firstLine="720"/>
        <w:jc w:val="both"/>
      </w:pPr>
      <w:r>
        <w:t>В ходе проведения проверки выявлены нарушения обязательных требований, ус</w:t>
      </w:r>
      <w:r>
        <w:t>тановленных федеральными нормативными правовыми актами:</w:t>
      </w:r>
    </w:p>
    <w:p w:rsidR="00A02913" w:rsidRDefault="00517903">
      <w:pPr>
        <w:pStyle w:val="Bodytext60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317" w:lineRule="exact"/>
        <w:ind w:left="180" w:firstLine="720"/>
        <w:jc w:val="both"/>
      </w:pPr>
      <w:r>
        <w:t>В части порядка проведения самообследования:</w:t>
      </w:r>
    </w:p>
    <w:p w:rsidR="00A02913" w:rsidRDefault="00517903">
      <w:pPr>
        <w:pStyle w:val="Bodytext20"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317" w:lineRule="exact"/>
        <w:ind w:left="180" w:firstLine="720"/>
        <w:jc w:val="both"/>
      </w:pPr>
      <w:r>
        <w:t xml:space="preserve">В нарушение пункта 13 части 3 статьи 28 Федерального закона от 29 декабря 2012 года № 273-ФЗ «Об образовании в Российской Федерации» образовательная </w:t>
      </w:r>
      <w:r>
        <w:t>организация не провела самообследование за 2017 календарный год.</w:t>
      </w:r>
    </w:p>
    <w:p w:rsidR="00A02913" w:rsidRDefault="00517903">
      <w:pPr>
        <w:pStyle w:val="Bodytext6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17" w:lineRule="exact"/>
        <w:ind w:left="180" w:firstLine="720"/>
        <w:jc w:val="both"/>
      </w:pPr>
      <w:r>
        <w:t>В части выполнения образовательной организацией функций, отнесенных к ее компетенции:</w:t>
      </w:r>
    </w:p>
    <w:p w:rsidR="00A02913" w:rsidRDefault="00517903">
      <w:pPr>
        <w:pStyle w:val="Bodytext20"/>
        <w:shd w:val="clear" w:color="auto" w:fill="auto"/>
        <w:spacing w:after="0" w:line="317" w:lineRule="exact"/>
        <w:ind w:left="180" w:firstLine="720"/>
        <w:jc w:val="both"/>
      </w:pPr>
      <w:r>
        <w:t>2.1 В нарушение п. 7 ч. 3 ст. 28 Федерального закона от 29 декабря 2012 года № 273-ФЗ «Об образовании в Р</w:t>
      </w:r>
      <w:r>
        <w:t>оссийской Федерации» программа развития образовательной организации не согласована с учредителем.</w:t>
      </w:r>
    </w:p>
    <w:p w:rsidR="00A02913" w:rsidRDefault="00517903">
      <w:pPr>
        <w:pStyle w:val="Bodytext6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t>В части аттестации педагогических работников:</w:t>
      </w:r>
    </w:p>
    <w:p w:rsidR="00A02913" w:rsidRDefault="00517903">
      <w:pPr>
        <w:pStyle w:val="Bodytext20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322" w:lineRule="exact"/>
        <w:ind w:firstLine="760"/>
        <w:jc w:val="both"/>
      </w:pPr>
      <w:r>
        <w:lastRenderedPageBreak/>
        <w:t xml:space="preserve">В нарушение части 2 статьи 49 Федерального закона от 29 декабря 2012 года № 273-ФЗ «Об образовании в Российской </w:t>
      </w:r>
      <w:r>
        <w:t>Федерации», пункта 6 части 2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в образ</w:t>
      </w:r>
      <w:r>
        <w:t>овательной организации не издан распорядительный акт о создании аттестационной комиссии.</w:t>
      </w:r>
    </w:p>
    <w:p w:rsidR="00A02913" w:rsidRDefault="00517903">
      <w:pPr>
        <w:pStyle w:val="Bodytext60"/>
        <w:numPr>
          <w:ilvl w:val="0"/>
          <w:numId w:val="1"/>
        </w:numPr>
        <w:shd w:val="clear" w:color="auto" w:fill="auto"/>
        <w:tabs>
          <w:tab w:val="left" w:pos="1427"/>
          <w:tab w:val="left" w:pos="1966"/>
          <w:tab w:val="left" w:pos="5138"/>
        </w:tabs>
        <w:spacing w:after="0" w:line="322" w:lineRule="exact"/>
        <w:ind w:firstLine="760"/>
        <w:jc w:val="both"/>
      </w:pPr>
      <w:r>
        <w:t>В</w:t>
      </w:r>
      <w:r>
        <w:tab/>
        <w:t>части соблюдения</w:t>
      </w:r>
      <w:r>
        <w:tab/>
        <w:t>информационной открытости</w:t>
      </w:r>
    </w:p>
    <w:p w:rsidR="00A02913" w:rsidRDefault="00517903">
      <w:pPr>
        <w:pStyle w:val="Bodytext60"/>
        <w:shd w:val="clear" w:color="auto" w:fill="auto"/>
        <w:spacing w:after="0" w:line="322" w:lineRule="exact"/>
        <w:jc w:val="both"/>
      </w:pPr>
      <w:r>
        <w:t>образовательной организации:</w:t>
      </w:r>
    </w:p>
    <w:p w:rsidR="00A02913" w:rsidRDefault="00517903">
      <w:pPr>
        <w:pStyle w:val="Bodytext20"/>
        <w:numPr>
          <w:ilvl w:val="1"/>
          <w:numId w:val="1"/>
        </w:numPr>
        <w:shd w:val="clear" w:color="auto" w:fill="auto"/>
        <w:tabs>
          <w:tab w:val="left" w:pos="1326"/>
        </w:tabs>
        <w:spacing w:after="0" w:line="322" w:lineRule="exact"/>
        <w:ind w:firstLine="760"/>
        <w:jc w:val="both"/>
      </w:pPr>
      <w:r>
        <w:t>В нарушение части 2 статьи 29 Федерального закона от 29 декабря</w:t>
      </w:r>
    </w:p>
    <w:p w:rsidR="00A02913" w:rsidRDefault="00517903">
      <w:pPr>
        <w:pStyle w:val="Bodytext20"/>
        <w:shd w:val="clear" w:color="auto" w:fill="auto"/>
        <w:tabs>
          <w:tab w:val="left" w:pos="1966"/>
          <w:tab w:val="left" w:pos="2856"/>
          <w:tab w:val="left" w:pos="7546"/>
        </w:tabs>
        <w:spacing w:after="0" w:line="322" w:lineRule="exact"/>
        <w:jc w:val="both"/>
      </w:pPr>
      <w:r>
        <w:t xml:space="preserve">2012 года № 273-ФЗ «Об </w:t>
      </w:r>
      <w:r>
        <w:t>образовании в Российской Федерации» и Правил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r>
        <w:tab/>
        <w:t>об</w:t>
      </w:r>
      <w:r>
        <w:tab/>
        <w:t>образовательной организации,</w:t>
      </w:r>
      <w:r>
        <w:tab/>
        <w:t>утвержденных</w:t>
      </w:r>
    </w:p>
    <w:p w:rsidR="00A02913" w:rsidRDefault="00517903">
      <w:pPr>
        <w:pStyle w:val="Bodytext20"/>
        <w:shd w:val="clear" w:color="auto" w:fill="auto"/>
        <w:tabs>
          <w:tab w:val="left" w:pos="701"/>
        </w:tabs>
        <w:spacing w:after="0" w:line="322" w:lineRule="exact"/>
        <w:jc w:val="both"/>
      </w:pPr>
      <w:r>
        <w:t xml:space="preserve">постановлением Правительства </w:t>
      </w:r>
      <w:r>
        <w:t>Российской Федерации от 10 июля 2013 года №</w:t>
      </w:r>
      <w:r>
        <w:tab/>
        <w:t>582, на официальном сайте образовательной организации</w:t>
      </w:r>
    </w:p>
    <w:p w:rsidR="00A02913" w:rsidRDefault="00517903">
      <w:pPr>
        <w:pStyle w:val="Bodytext20"/>
        <w:shd w:val="clear" w:color="auto" w:fill="auto"/>
        <w:spacing w:after="0" w:line="322" w:lineRule="exact"/>
        <w:jc w:val="both"/>
      </w:pPr>
      <w:r w:rsidRPr="002E562C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2E562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dshigudermes</w:t>
        </w:r>
        <w:r w:rsidRPr="002E56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mk</w:t>
        </w:r>
        <w:r w:rsidRPr="002E562C">
          <w:rPr>
            <w:rStyle w:val="a3"/>
            <w:lang w:eastAsia="en-US" w:bidi="en-US"/>
          </w:rPr>
          <w:t>95.</w:t>
        </w:r>
        <w:r>
          <w:rPr>
            <w:rStyle w:val="a3"/>
            <w:lang w:val="en-US" w:eastAsia="en-US" w:bidi="en-US"/>
          </w:rPr>
          <w:t>ru</w:t>
        </w:r>
      </w:hyperlink>
      <w:r w:rsidRPr="002E562C">
        <w:rPr>
          <w:lang w:eastAsia="en-US" w:bidi="en-US"/>
        </w:rPr>
        <w:t xml:space="preserve">) </w:t>
      </w:r>
      <w:r>
        <w:t>отсутствует следующая информация (в том числе копии документов):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after="0" w:line="322" w:lineRule="exact"/>
        <w:ind w:firstLine="760"/>
        <w:jc w:val="both"/>
      </w:pPr>
      <w:r>
        <w:t>копии локальных нор</w:t>
      </w:r>
      <w:r>
        <w:t>мативных актов, регулирующих режим занятий,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60"/>
        <w:jc w:val="both"/>
      </w:pPr>
      <w:r>
        <w:t>о численн</w:t>
      </w:r>
      <w:r>
        <w:t>ости обучающихся (воспитанников);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60"/>
        <w:jc w:val="both"/>
      </w:pPr>
      <w:r>
        <w:t>о языке (языках) образования;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322" w:lineRule="exact"/>
        <w:ind w:firstLine="760"/>
        <w:jc w:val="both"/>
      </w:pPr>
      <w:r>
        <w:t>о предписаниях органов, осуществляющих государственный контроль (надзор) в сфере образования, отчетов об исполнении таких предписаний;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99"/>
        </w:tabs>
        <w:spacing w:after="333" w:line="322" w:lineRule="exact"/>
        <w:ind w:firstLine="760"/>
        <w:jc w:val="both"/>
      </w:pPr>
      <w:r>
        <w:t>отчет о результатах самообследования;</w:t>
      </w:r>
    </w:p>
    <w:p w:rsidR="00A02913" w:rsidRDefault="00517903">
      <w:pPr>
        <w:pStyle w:val="Bodytext60"/>
        <w:shd w:val="clear" w:color="auto" w:fill="auto"/>
        <w:spacing w:after="341" w:line="280" w:lineRule="exact"/>
      </w:pPr>
      <w:r>
        <w:t>ПРЕДПИСЫВАЮ:</w:t>
      </w:r>
    </w:p>
    <w:p w:rsidR="00A02913" w:rsidRDefault="00517903">
      <w:pPr>
        <w:pStyle w:val="Bodytext20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350" w:lineRule="exact"/>
        <w:ind w:firstLine="600"/>
        <w:jc w:val="both"/>
      </w:pPr>
      <w:r>
        <w:t>Устранить перечисленные выше нарушения в срок до 05 июня 2019 года.</w:t>
      </w:r>
    </w:p>
    <w:p w:rsidR="00A02913" w:rsidRDefault="00517903">
      <w:pPr>
        <w:pStyle w:val="Bodytext20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370" w:lineRule="exact"/>
        <w:ind w:firstLine="600"/>
        <w:jc w:val="both"/>
      </w:pPr>
      <w:r>
        <w:t>Представить в Департамент по контролю (надзору) в сфере образования Министерства образования и науки Чеченской Республики в срок до 05 июня 2019 года отчет об исполнении предписания и устр</w:t>
      </w:r>
      <w:r>
        <w:t>анении нарушений, выявленных в ходе вышеуказанной проверки, с приложением копий подтверждающих документов.</w:t>
      </w:r>
      <w:r>
        <w:br w:type="page"/>
      </w:r>
    </w:p>
    <w:p w:rsidR="00A02913" w:rsidRDefault="00517903">
      <w:pPr>
        <w:pStyle w:val="Bodytext2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65" w:lineRule="exact"/>
        <w:ind w:firstLine="600"/>
        <w:jc w:val="both"/>
      </w:pPr>
      <w:r>
        <w:lastRenderedPageBreak/>
        <w:t>Рассмотреть вопрос о дисциплинарной ответственности должностных лиц образовательной организации, допустивших ненадлежащее исполнение своих должностн</w:t>
      </w:r>
      <w:r>
        <w:t>ых обязанностей (при необходимости).</w:t>
      </w:r>
    </w:p>
    <w:p w:rsidR="00A02913" w:rsidRDefault="00517903">
      <w:pPr>
        <w:pStyle w:val="Bodytext20"/>
        <w:shd w:val="clear" w:color="auto" w:fill="auto"/>
        <w:spacing w:after="728" w:line="365" w:lineRule="exact"/>
        <w:ind w:firstLine="600"/>
        <w:jc w:val="both"/>
      </w:pPr>
      <w: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A02913" w:rsidRDefault="002E562C">
      <w:pPr>
        <w:pStyle w:val="Bodytext20"/>
        <w:shd w:val="clear" w:color="auto" w:fill="auto"/>
        <w:spacing w:after="0" w:line="280" w:lineRule="exact"/>
      </w:pPr>
      <w:r>
        <w:rPr>
          <w:noProof/>
          <w:lang w:bidi="ar-SA"/>
        </w:rPr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-262255</wp:posOffset>
            </wp:positionV>
            <wp:extent cx="1999615" cy="914400"/>
            <wp:effectExtent l="0" t="0" r="0" b="0"/>
            <wp:wrapSquare wrapText="left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03">
        <w:t>Ведущий специалист-эксперт</w:t>
      </w:r>
    </w:p>
    <w:p w:rsidR="00A02913" w:rsidRDefault="00517903">
      <w:pPr>
        <w:pStyle w:val="Bodytext20"/>
        <w:shd w:val="clear" w:color="auto" w:fill="auto"/>
        <w:spacing w:after="0" w:line="280" w:lineRule="exact"/>
        <w:sectPr w:rsidR="00A02913">
          <w:type w:val="continuous"/>
          <w:pgSz w:w="11900" w:h="16840"/>
          <w:pgMar w:top="1685" w:right="709" w:bottom="2161" w:left="1635" w:header="0" w:footer="3" w:gutter="0"/>
          <w:cols w:space="720"/>
          <w:noEndnote/>
          <w:docGrid w:linePitch="360"/>
        </w:sectPr>
      </w:pPr>
      <w:r>
        <w:t xml:space="preserve">отдела лицензирования и </w:t>
      </w:r>
      <w:r>
        <w:t>лицензионного контроля</w:t>
      </w:r>
    </w:p>
    <w:p w:rsidR="00A02913" w:rsidRDefault="00517903">
      <w:pPr>
        <w:pStyle w:val="Bodytext20"/>
        <w:shd w:val="clear" w:color="auto" w:fill="auto"/>
        <w:tabs>
          <w:tab w:val="left" w:pos="6518"/>
        </w:tabs>
        <w:spacing w:after="0" w:line="280" w:lineRule="exact"/>
        <w:jc w:val="both"/>
      </w:pPr>
      <w:r>
        <w:lastRenderedPageBreak/>
        <w:t>г. Гудермес</w:t>
      </w:r>
      <w:r>
        <w:tab/>
      </w:r>
      <w:r>
        <w:rPr>
          <w:rStyle w:val="Bodytext21"/>
        </w:rPr>
        <w:t>«20» марта 2019 года</w:t>
      </w:r>
    </w:p>
    <w:p w:rsidR="00A02913" w:rsidRDefault="00517903">
      <w:pPr>
        <w:pStyle w:val="Bodytext70"/>
        <w:shd w:val="clear" w:color="auto" w:fill="auto"/>
        <w:tabs>
          <w:tab w:val="left" w:pos="7109"/>
        </w:tabs>
        <w:spacing w:before="0" w:after="2" w:line="280" w:lineRule="exact"/>
      </w:pPr>
      <w:r>
        <w:t>(место составления акта)</w:t>
      </w:r>
      <w:r>
        <w:tab/>
        <w:t xml:space="preserve">(дата составления акта) </w:t>
      </w:r>
      <w:r>
        <w:rPr>
          <w:rStyle w:val="Bodytext2"/>
          <w:b w:val="0"/>
          <w:bCs w:val="0"/>
        </w:rPr>
        <w:t>16:30</w:t>
      </w:r>
    </w:p>
    <w:p w:rsidR="00A02913" w:rsidRDefault="00517903">
      <w:pPr>
        <w:pStyle w:val="Bodytext40"/>
        <w:shd w:val="clear" w:color="auto" w:fill="auto"/>
        <w:spacing w:before="0" w:after="234" w:line="170" w:lineRule="exact"/>
        <w:jc w:val="both"/>
      </w:pPr>
      <w:r>
        <w:t>(время составления акта)</w:t>
      </w:r>
    </w:p>
    <w:p w:rsidR="00A02913" w:rsidRDefault="00517903">
      <w:pPr>
        <w:pStyle w:val="Bodytext60"/>
        <w:shd w:val="clear" w:color="auto" w:fill="auto"/>
        <w:spacing w:after="0" w:line="280" w:lineRule="exact"/>
        <w:ind w:left="40"/>
      </w:pPr>
      <w:r>
        <w:t>АКТ ПРОВЕРКИ</w:t>
      </w:r>
    </w:p>
    <w:p w:rsidR="00A02913" w:rsidRPr="002E562C" w:rsidRDefault="00517903">
      <w:pPr>
        <w:pStyle w:val="Bodytext80"/>
        <w:shd w:val="clear" w:color="auto" w:fill="auto"/>
        <w:spacing w:before="0" w:after="63" w:line="100" w:lineRule="exact"/>
        <w:ind w:left="40"/>
        <w:rPr>
          <w:lang w:val="ru-RU"/>
        </w:rPr>
      </w:pPr>
      <w:r>
        <w:t>i</w:t>
      </w:r>
    </w:p>
    <w:p w:rsidR="00A02913" w:rsidRDefault="00517903">
      <w:pPr>
        <w:pStyle w:val="Bodytext60"/>
        <w:shd w:val="clear" w:color="auto" w:fill="auto"/>
        <w:spacing w:after="0" w:line="355" w:lineRule="exact"/>
        <w:ind w:left="40"/>
      </w:pPr>
      <w:r>
        <w:t>Министерством образования и науки Чеченской Республики</w:t>
      </w:r>
      <w:r>
        <w:br/>
        <w:t>муниципального бюджетного учреждения дополнительно</w:t>
      </w:r>
      <w:r>
        <w:t>го</w:t>
      </w:r>
      <w:r>
        <w:br/>
        <w:t>образования «Детская школа искусств» Гудермесского муниципального</w:t>
      </w:r>
    </w:p>
    <w:p w:rsidR="00A02913" w:rsidRDefault="00517903">
      <w:pPr>
        <w:pStyle w:val="Bodytext60"/>
        <w:shd w:val="clear" w:color="auto" w:fill="auto"/>
        <w:spacing w:after="0" w:line="355" w:lineRule="exact"/>
        <w:ind w:left="40"/>
      </w:pPr>
      <w:r>
        <w:t>района»</w:t>
      </w:r>
    </w:p>
    <w:p w:rsidR="00A02913" w:rsidRDefault="00517903">
      <w:pPr>
        <w:pStyle w:val="Bodytext60"/>
        <w:shd w:val="clear" w:color="auto" w:fill="auto"/>
        <w:spacing w:after="323" w:line="355" w:lineRule="exact"/>
        <w:ind w:left="40"/>
      </w:pPr>
      <w:r>
        <w:t>№ 39/19-КН/ЛК</w:t>
      </w:r>
    </w:p>
    <w:p w:rsidR="00A02913" w:rsidRDefault="00517903">
      <w:pPr>
        <w:pStyle w:val="Bodytext20"/>
        <w:shd w:val="clear" w:color="auto" w:fill="auto"/>
        <w:spacing w:after="0" w:line="326" w:lineRule="exact"/>
        <w:ind w:firstLine="780"/>
        <w:jc w:val="both"/>
      </w:pPr>
      <w:r>
        <w:rPr>
          <w:rStyle w:val="Bodytext2Bold"/>
        </w:rPr>
        <w:t xml:space="preserve">По адресу: </w:t>
      </w:r>
      <w:r>
        <w:t>366200, Чеченская Республика, Гудермесский район, г. Гудермес, ул. Толстого, 4.</w:t>
      </w:r>
    </w:p>
    <w:p w:rsidR="00A02913" w:rsidRDefault="00517903">
      <w:pPr>
        <w:pStyle w:val="Bodytext20"/>
        <w:shd w:val="clear" w:color="auto" w:fill="auto"/>
        <w:spacing w:after="339" w:line="370" w:lineRule="exact"/>
        <w:ind w:right="180" w:firstLine="780"/>
        <w:jc w:val="both"/>
      </w:pPr>
      <w:r>
        <w:t>На основании приказа Министерства образования и науки Чеченской Республики</w:t>
      </w:r>
      <w:r>
        <w:t xml:space="preserve"> от «25» февраля 2019 г № 268-п была проведена плановая выездная проверка в отношении муниципального бюджетного учреждения дополнительного образования «Детская школа искусств» Гудермесского муниципального района» (далее - образовательная организация).</w:t>
      </w:r>
    </w:p>
    <w:p w:rsidR="00A02913" w:rsidRDefault="00517903">
      <w:pPr>
        <w:pStyle w:val="Bodytext60"/>
        <w:shd w:val="clear" w:color="auto" w:fill="auto"/>
        <w:spacing w:after="0" w:line="322" w:lineRule="exact"/>
        <w:ind w:right="180" w:firstLine="780"/>
        <w:jc w:val="both"/>
      </w:pPr>
      <w:r>
        <w:t>Дата</w:t>
      </w:r>
      <w:r>
        <w:t xml:space="preserve"> проведения проверки: «04» </w:t>
      </w:r>
      <w:r>
        <w:rPr>
          <w:rStyle w:val="Bodytext6NotBold"/>
        </w:rPr>
        <w:t xml:space="preserve">марта </w:t>
      </w:r>
      <w:r>
        <w:t xml:space="preserve">2019 </w:t>
      </w:r>
      <w:r>
        <w:rPr>
          <w:rStyle w:val="Bodytext6NotBold"/>
        </w:rPr>
        <w:t xml:space="preserve">года с </w:t>
      </w:r>
      <w:r>
        <w:t xml:space="preserve">9:30 </w:t>
      </w:r>
      <w:r>
        <w:rPr>
          <w:rStyle w:val="Bodytext6NotBold"/>
        </w:rPr>
        <w:t xml:space="preserve">час. </w:t>
      </w:r>
      <w:r>
        <w:t xml:space="preserve">00 </w:t>
      </w:r>
      <w:r>
        <w:rPr>
          <w:rStyle w:val="Bodytext6NotBold"/>
        </w:rPr>
        <w:t xml:space="preserve">мин. до </w:t>
      </w:r>
      <w:r>
        <w:t xml:space="preserve">16 </w:t>
      </w:r>
      <w:r>
        <w:rPr>
          <w:rStyle w:val="Bodytext6NotBold"/>
        </w:rPr>
        <w:t xml:space="preserve">час. </w:t>
      </w:r>
      <w:r>
        <w:t xml:space="preserve">30 </w:t>
      </w:r>
      <w:r>
        <w:rPr>
          <w:rStyle w:val="Bodytext6NotBold"/>
        </w:rPr>
        <w:t>мин.</w:t>
      </w:r>
    </w:p>
    <w:p w:rsidR="00A02913" w:rsidRDefault="00517903">
      <w:pPr>
        <w:pStyle w:val="Bodytext20"/>
        <w:shd w:val="clear" w:color="auto" w:fill="auto"/>
        <w:spacing w:after="0" w:line="322" w:lineRule="exact"/>
        <w:ind w:firstLine="780"/>
        <w:jc w:val="both"/>
      </w:pPr>
      <w:r>
        <w:t>Продолжительность: 6 часов 00 минут.</w:t>
      </w:r>
    </w:p>
    <w:p w:rsidR="00A02913" w:rsidRDefault="00517903">
      <w:pPr>
        <w:pStyle w:val="Bodytext20"/>
        <w:shd w:val="clear" w:color="auto" w:fill="auto"/>
        <w:spacing w:after="0" w:line="280" w:lineRule="exact"/>
        <w:ind w:firstLine="780"/>
        <w:jc w:val="both"/>
      </w:pPr>
      <w:r>
        <w:rPr>
          <w:rStyle w:val="Bodytext2Bold"/>
        </w:rPr>
        <w:t xml:space="preserve">«20» </w:t>
      </w:r>
      <w:r>
        <w:t xml:space="preserve">марта </w:t>
      </w:r>
      <w:r>
        <w:rPr>
          <w:rStyle w:val="Bodytext2Bold"/>
        </w:rPr>
        <w:t xml:space="preserve">2019 </w:t>
      </w:r>
      <w:r>
        <w:t xml:space="preserve">года с </w:t>
      </w:r>
      <w:r>
        <w:rPr>
          <w:rStyle w:val="Bodytext2Bold"/>
        </w:rPr>
        <w:t xml:space="preserve">9:30 </w:t>
      </w:r>
      <w:r>
        <w:t xml:space="preserve">час. </w:t>
      </w:r>
      <w:r>
        <w:rPr>
          <w:rStyle w:val="Bodytext2Bold"/>
        </w:rPr>
        <w:t xml:space="preserve">00 </w:t>
      </w:r>
      <w:r>
        <w:t xml:space="preserve">мин. до </w:t>
      </w:r>
      <w:r>
        <w:rPr>
          <w:rStyle w:val="Bodytext2Bold"/>
        </w:rPr>
        <w:t xml:space="preserve">16 </w:t>
      </w:r>
      <w:r>
        <w:t xml:space="preserve">час. </w:t>
      </w:r>
      <w:r>
        <w:rPr>
          <w:rStyle w:val="Bodytext2Bold"/>
        </w:rPr>
        <w:t xml:space="preserve">30 </w:t>
      </w:r>
      <w:r>
        <w:t>мин.</w:t>
      </w:r>
    </w:p>
    <w:p w:rsidR="00A02913" w:rsidRDefault="00517903">
      <w:pPr>
        <w:pStyle w:val="Bodytext60"/>
        <w:shd w:val="clear" w:color="auto" w:fill="auto"/>
        <w:spacing w:after="304" w:line="280" w:lineRule="exact"/>
        <w:ind w:firstLine="780"/>
        <w:jc w:val="both"/>
      </w:pPr>
      <w:r>
        <w:t xml:space="preserve">Общая продолжительность проверки: </w:t>
      </w:r>
      <w:r>
        <w:rPr>
          <w:rStyle w:val="Bodytext6NotBold"/>
        </w:rPr>
        <w:t>1 рабочий день.</w:t>
      </w:r>
    </w:p>
    <w:p w:rsidR="00A02913" w:rsidRDefault="00517903">
      <w:pPr>
        <w:pStyle w:val="Bodytext20"/>
        <w:shd w:val="clear" w:color="auto" w:fill="auto"/>
        <w:spacing w:after="300" w:line="322" w:lineRule="exact"/>
        <w:ind w:firstLine="780"/>
        <w:jc w:val="both"/>
      </w:pPr>
      <w:r>
        <w:rPr>
          <w:rStyle w:val="Bodytext2Bold"/>
        </w:rPr>
        <w:t xml:space="preserve">Акт составлен: </w:t>
      </w:r>
      <w:r>
        <w:t>Министерством образования и науки Чеченской Республики</w:t>
      </w:r>
    </w:p>
    <w:p w:rsidR="00A02913" w:rsidRDefault="002E562C">
      <w:pPr>
        <w:pStyle w:val="Bodytext20"/>
        <w:shd w:val="clear" w:color="auto" w:fill="auto"/>
        <w:spacing w:after="304" w:line="322" w:lineRule="exact"/>
        <w:ind w:firstLine="780"/>
      </w:pPr>
      <w:r>
        <w:rPr>
          <w:noProof/>
          <w:lang w:bidi="ar-SA"/>
        </w:rPr>
        <w:drawing>
          <wp:anchor distT="0" distB="132715" distL="63500" distR="63500" simplePos="0" relativeHeight="377487105" behindDoc="1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39370</wp:posOffset>
            </wp:positionV>
            <wp:extent cx="676910" cy="328930"/>
            <wp:effectExtent l="0" t="0" r="0" b="0"/>
            <wp:wrapSquare wrapText="left"/>
            <wp:docPr id="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03">
        <w:t>С копией приказа о проведении проверки ознакомлен Директор образовательной организации З.Р. Бантаев «26» февраля 2019 года</w:t>
      </w:r>
    </w:p>
    <w:p w:rsidR="00A02913" w:rsidRDefault="00517903">
      <w:pPr>
        <w:pStyle w:val="Bodytext60"/>
        <w:shd w:val="clear" w:color="auto" w:fill="auto"/>
        <w:spacing w:after="0" w:line="317" w:lineRule="exact"/>
        <w:ind w:firstLine="780"/>
        <w:jc w:val="both"/>
      </w:pPr>
      <w:r>
        <w:t>Лица, проводившие проверку:</w:t>
      </w:r>
    </w:p>
    <w:p w:rsidR="00A02913" w:rsidRDefault="00517903">
      <w:pPr>
        <w:pStyle w:val="Bodytext20"/>
        <w:shd w:val="clear" w:color="auto" w:fill="auto"/>
        <w:spacing w:after="0" w:line="317" w:lineRule="exact"/>
        <w:ind w:firstLine="780"/>
        <w:jc w:val="both"/>
        <w:sectPr w:rsidR="00A02913">
          <w:headerReference w:type="default" r:id="rId11"/>
          <w:pgSz w:w="11900" w:h="16840"/>
          <w:pgMar w:top="2175" w:right="751" w:bottom="1950" w:left="1708" w:header="0" w:footer="3" w:gutter="0"/>
          <w:cols w:space="720"/>
          <w:noEndnote/>
          <w:docGrid w:linePitch="360"/>
        </w:sectPr>
      </w:pPr>
      <w:r>
        <w:t>Багашев Юсуп Арбиевич, ведущий специалист-эксперт отдела лицензирования и лицензионного контроля Министерс</w:t>
      </w:r>
      <w:r>
        <w:t>тва образования и науки Чеченской Республики.</w:t>
      </w:r>
    </w:p>
    <w:p w:rsidR="00A02913" w:rsidRDefault="00517903">
      <w:pPr>
        <w:pStyle w:val="Bodytext60"/>
        <w:shd w:val="clear" w:color="auto" w:fill="auto"/>
        <w:spacing w:after="0" w:line="317" w:lineRule="exact"/>
        <w:ind w:firstLine="740"/>
        <w:jc w:val="both"/>
      </w:pPr>
      <w:r>
        <w:lastRenderedPageBreak/>
        <w:t>Эксперты: не привлекаются.</w:t>
      </w:r>
    </w:p>
    <w:p w:rsidR="00A02913" w:rsidRDefault="00517903">
      <w:pPr>
        <w:pStyle w:val="Bodytext60"/>
        <w:shd w:val="clear" w:color="auto" w:fill="auto"/>
        <w:spacing w:after="0" w:line="317" w:lineRule="exact"/>
        <w:ind w:firstLine="740"/>
        <w:jc w:val="both"/>
      </w:pPr>
      <w:r>
        <w:t>При проведении проверки присутствовал(а):</w:t>
      </w:r>
    </w:p>
    <w:p w:rsidR="00A02913" w:rsidRDefault="00517903">
      <w:pPr>
        <w:pStyle w:val="Bodytext20"/>
        <w:shd w:val="clear" w:color="auto" w:fill="auto"/>
        <w:tabs>
          <w:tab w:val="left" w:leader="underscore" w:pos="8472"/>
        </w:tabs>
        <w:spacing w:line="317" w:lineRule="exact"/>
        <w:jc w:val="both"/>
      </w:pPr>
      <w:r>
        <w:t xml:space="preserve">Директор образовательной организации З.Р. Бантаев </w:t>
      </w:r>
      <w:r>
        <w:tab/>
      </w:r>
    </w:p>
    <w:p w:rsidR="00A02913" w:rsidRDefault="00517903">
      <w:pPr>
        <w:pStyle w:val="Bodytext60"/>
        <w:shd w:val="clear" w:color="auto" w:fill="auto"/>
        <w:spacing w:after="0" w:line="317" w:lineRule="exact"/>
        <w:ind w:firstLine="740"/>
        <w:jc w:val="both"/>
      </w:pPr>
      <w:r>
        <w:t xml:space="preserve">В ходе проведения проверки выявлены нарушения обязательных требований, установленных </w:t>
      </w:r>
      <w:r>
        <w:t>федеральными нормативными правовыми актами:</w:t>
      </w:r>
    </w:p>
    <w:p w:rsidR="00A02913" w:rsidRDefault="00517903">
      <w:pPr>
        <w:pStyle w:val="Bodytext60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317" w:lineRule="exact"/>
        <w:ind w:firstLine="740"/>
        <w:jc w:val="both"/>
      </w:pPr>
      <w:r>
        <w:t>В части порядка проведения самообследования:</w:t>
      </w:r>
    </w:p>
    <w:p w:rsidR="00A02913" w:rsidRDefault="00517903">
      <w:pPr>
        <w:pStyle w:val="Bodytext20"/>
        <w:numPr>
          <w:ilvl w:val="1"/>
          <w:numId w:val="4"/>
        </w:numPr>
        <w:shd w:val="clear" w:color="auto" w:fill="auto"/>
        <w:tabs>
          <w:tab w:val="left" w:pos="1277"/>
        </w:tabs>
        <w:spacing w:after="0" w:line="317" w:lineRule="exact"/>
        <w:ind w:firstLine="740"/>
        <w:jc w:val="both"/>
      </w:pPr>
      <w:r>
        <w:t>В нарушение пункта 13 части 3 статьи 28 Федерального закона от 29 декабря 2012 года № 273-ФЗ «Об образовании в Российской Федерации» образовательная организация не про</w:t>
      </w:r>
      <w:r>
        <w:t>вела самообследование за 2017 календарный год.</w:t>
      </w:r>
    </w:p>
    <w:p w:rsidR="00A02913" w:rsidRDefault="00517903">
      <w:pPr>
        <w:pStyle w:val="Bodytext60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317" w:lineRule="exact"/>
        <w:ind w:firstLine="740"/>
        <w:jc w:val="both"/>
      </w:pPr>
      <w:r>
        <w:t>В части выполнения образовательной организацией функций, отнесенных к ее компетенции:</w:t>
      </w:r>
    </w:p>
    <w:p w:rsidR="00A02913" w:rsidRDefault="00517903">
      <w:pPr>
        <w:pStyle w:val="Bodytext20"/>
        <w:numPr>
          <w:ilvl w:val="1"/>
          <w:numId w:val="4"/>
        </w:numPr>
        <w:shd w:val="clear" w:color="auto" w:fill="auto"/>
        <w:tabs>
          <w:tab w:val="left" w:pos="1277"/>
        </w:tabs>
        <w:spacing w:after="0" w:line="317" w:lineRule="exact"/>
        <w:ind w:firstLine="740"/>
        <w:jc w:val="both"/>
      </w:pPr>
      <w:r>
        <w:t>В нарушение п. 7 ч. 3 ст. 28 Федерального закона от 29 декабря 2012 года № 273-ФЗ «Об образовании в Российской Федерации» п</w:t>
      </w:r>
      <w:r>
        <w:t>рограмма развития образовательной организации не согласована с учредителем.</w:t>
      </w:r>
    </w:p>
    <w:p w:rsidR="00A02913" w:rsidRDefault="00517903">
      <w:pPr>
        <w:pStyle w:val="Bodytext60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317" w:lineRule="exact"/>
        <w:ind w:firstLine="740"/>
        <w:jc w:val="both"/>
      </w:pPr>
      <w:r>
        <w:t>В части аттестации педагогических работников:</w:t>
      </w:r>
    </w:p>
    <w:p w:rsidR="00A02913" w:rsidRDefault="00517903">
      <w:pPr>
        <w:pStyle w:val="Bodytext20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317" w:lineRule="exact"/>
        <w:ind w:firstLine="740"/>
        <w:jc w:val="both"/>
      </w:pPr>
      <w:r>
        <w:t>В нарушение части 2 статьи 49 Федерального закона от 29 декабря 2012 года № 273-ФЗ «Об образовании в Российской Федерации», пункта 6 ч</w:t>
      </w:r>
      <w:r>
        <w:t>асти 2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в образовательной организации</w:t>
      </w:r>
      <w:r>
        <w:t xml:space="preserve"> не издан распорядительный акт о создании аттестационной комиссии.</w:t>
      </w:r>
    </w:p>
    <w:p w:rsidR="00A02913" w:rsidRDefault="00517903">
      <w:pPr>
        <w:pStyle w:val="Bodytext60"/>
        <w:numPr>
          <w:ilvl w:val="0"/>
          <w:numId w:val="4"/>
        </w:numPr>
        <w:shd w:val="clear" w:color="auto" w:fill="auto"/>
        <w:tabs>
          <w:tab w:val="left" w:pos="1412"/>
          <w:tab w:val="left" w:pos="1973"/>
          <w:tab w:val="left" w:pos="5142"/>
        </w:tabs>
        <w:spacing w:after="0" w:line="317" w:lineRule="exact"/>
        <w:ind w:firstLine="740"/>
        <w:jc w:val="both"/>
      </w:pPr>
      <w:r>
        <w:t>В</w:t>
      </w:r>
      <w:r>
        <w:tab/>
        <w:t>части соблюдения</w:t>
      </w:r>
      <w:r>
        <w:tab/>
        <w:t>информационной открытости</w:t>
      </w:r>
    </w:p>
    <w:p w:rsidR="00A02913" w:rsidRDefault="00517903">
      <w:pPr>
        <w:pStyle w:val="Bodytext60"/>
        <w:shd w:val="clear" w:color="auto" w:fill="auto"/>
        <w:spacing w:after="0" w:line="317" w:lineRule="exact"/>
        <w:jc w:val="both"/>
      </w:pPr>
      <w:r>
        <w:t>образовательной организации:</w:t>
      </w:r>
    </w:p>
    <w:p w:rsidR="00A02913" w:rsidRDefault="00517903">
      <w:pPr>
        <w:pStyle w:val="Bodytext20"/>
        <w:numPr>
          <w:ilvl w:val="1"/>
          <w:numId w:val="4"/>
        </w:numPr>
        <w:shd w:val="clear" w:color="auto" w:fill="auto"/>
        <w:tabs>
          <w:tab w:val="left" w:pos="1311"/>
        </w:tabs>
        <w:spacing w:after="0" w:line="317" w:lineRule="exact"/>
        <w:ind w:firstLine="740"/>
        <w:jc w:val="both"/>
      </w:pPr>
      <w:r>
        <w:t>В нарушение части 2 статьи 29 Федерального закона от 29 декабря</w:t>
      </w:r>
    </w:p>
    <w:p w:rsidR="00A02913" w:rsidRDefault="00517903">
      <w:pPr>
        <w:pStyle w:val="Bodytext20"/>
        <w:shd w:val="clear" w:color="auto" w:fill="auto"/>
        <w:tabs>
          <w:tab w:val="left" w:pos="1973"/>
          <w:tab w:val="left" w:pos="2870"/>
          <w:tab w:val="left" w:pos="7498"/>
        </w:tabs>
        <w:spacing w:after="0" w:line="317" w:lineRule="exact"/>
        <w:jc w:val="both"/>
      </w:pPr>
      <w:r>
        <w:t xml:space="preserve">2012 года № 273-ФЗ «Об образовании в Российской </w:t>
      </w:r>
      <w:r>
        <w:t>Федерации» и Правил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r>
        <w:tab/>
        <w:t>об</w:t>
      </w:r>
      <w:r>
        <w:tab/>
        <w:t>образовательной организации,</w:t>
      </w:r>
      <w:r>
        <w:tab/>
        <w:t>утвержденных</w:t>
      </w:r>
    </w:p>
    <w:p w:rsidR="00A02913" w:rsidRDefault="00517903">
      <w:pPr>
        <w:pStyle w:val="Bodytext20"/>
        <w:shd w:val="clear" w:color="auto" w:fill="auto"/>
        <w:tabs>
          <w:tab w:val="left" w:pos="701"/>
        </w:tabs>
        <w:spacing w:after="0" w:line="317" w:lineRule="exact"/>
        <w:jc w:val="both"/>
      </w:pPr>
      <w:r>
        <w:t>постановлением Правительства Российской Федерации от 1</w:t>
      </w:r>
      <w:r>
        <w:t>0 июля 2013 года №</w:t>
      </w:r>
      <w:r>
        <w:tab/>
        <w:t>582, на официальном сайте образовательной организации</w:t>
      </w:r>
    </w:p>
    <w:p w:rsidR="00A02913" w:rsidRDefault="00517903">
      <w:pPr>
        <w:pStyle w:val="Bodytext20"/>
        <w:shd w:val="clear" w:color="auto" w:fill="auto"/>
        <w:spacing w:after="0" w:line="317" w:lineRule="exact"/>
        <w:jc w:val="both"/>
      </w:pPr>
      <w:r w:rsidRPr="002E562C">
        <w:rPr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2E562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dshigudermes</w:t>
        </w:r>
        <w:r w:rsidRPr="002E562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mk</w:t>
        </w:r>
        <w:r w:rsidRPr="002E562C">
          <w:rPr>
            <w:rStyle w:val="a3"/>
            <w:lang w:eastAsia="en-US" w:bidi="en-US"/>
          </w:rPr>
          <w:t>95.</w:t>
        </w:r>
        <w:r>
          <w:rPr>
            <w:rStyle w:val="a3"/>
            <w:lang w:val="en-US" w:eastAsia="en-US" w:bidi="en-US"/>
          </w:rPr>
          <w:t>ru</w:t>
        </w:r>
      </w:hyperlink>
      <w:r w:rsidRPr="002E562C">
        <w:rPr>
          <w:lang w:eastAsia="en-US" w:bidi="en-US"/>
        </w:rPr>
        <w:t xml:space="preserve">) </w:t>
      </w:r>
      <w:r>
        <w:t>отсутствует следующая информация (в том числе копии документов):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317" w:lineRule="exact"/>
        <w:ind w:firstLine="740"/>
        <w:jc w:val="both"/>
      </w:pPr>
      <w:r>
        <w:t xml:space="preserve">копии локальных нормативных актов, </w:t>
      </w:r>
      <w:r>
        <w:t>регулирующих режим занятий,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17" w:lineRule="exact"/>
        <w:ind w:firstLine="740"/>
        <w:jc w:val="both"/>
      </w:pPr>
      <w:r>
        <w:t>о численности обучающихся</w:t>
      </w:r>
      <w:r>
        <w:t xml:space="preserve"> (воспитанников);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17" w:lineRule="exact"/>
        <w:ind w:firstLine="740"/>
        <w:jc w:val="both"/>
      </w:pPr>
      <w:r>
        <w:t>о языке (языках) образования;</w:t>
      </w:r>
    </w:p>
    <w:p w:rsidR="00A02913" w:rsidRDefault="00517903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17" w:lineRule="exact"/>
        <w:ind w:firstLine="740"/>
        <w:jc w:val="both"/>
      </w:pPr>
      <w:r>
        <w:t>о предписаниях органов, осуществляющих государственный контроль (надзор) в сфере образования, отчетов об исполнении таких предписаний;</w:t>
      </w:r>
      <w:r>
        <w:br w:type="page"/>
      </w:r>
    </w:p>
    <w:p w:rsidR="00A02913" w:rsidRDefault="00517903">
      <w:pPr>
        <w:pStyle w:val="Bodytext20"/>
        <w:shd w:val="clear" w:color="auto" w:fill="auto"/>
        <w:spacing w:after="0" w:line="280" w:lineRule="exact"/>
        <w:ind w:firstLine="740"/>
        <w:jc w:val="both"/>
      </w:pPr>
      <w:r>
        <w:lastRenderedPageBreak/>
        <w:t>- отчет о результатах самообследования.</w:t>
      </w:r>
    </w:p>
    <w:p w:rsidR="00A02913" w:rsidRDefault="00517903">
      <w:pPr>
        <w:pStyle w:val="Bodytext20"/>
        <w:shd w:val="clear" w:color="auto" w:fill="auto"/>
        <w:spacing w:after="244" w:line="326" w:lineRule="exact"/>
        <w:ind w:right="180" w:firstLine="740"/>
        <w:jc w:val="both"/>
      </w:pPr>
      <w:r>
        <w:rPr>
          <w:rStyle w:val="Bodytext212ptBold"/>
        </w:rPr>
        <w:t xml:space="preserve">Лицо допустившее нарушение: </w:t>
      </w:r>
      <w:r>
        <w:t>руко</w:t>
      </w:r>
      <w:r>
        <w:t>водитель образовательной организации З.Р. Бантаев.</w:t>
      </w:r>
    </w:p>
    <w:p w:rsidR="00A02913" w:rsidRDefault="00517903">
      <w:pPr>
        <w:pStyle w:val="Bodytext60"/>
        <w:shd w:val="clear" w:color="auto" w:fill="auto"/>
        <w:spacing w:after="0" w:line="322" w:lineRule="exact"/>
        <w:ind w:right="180" w:firstLine="740"/>
        <w:jc w:val="both"/>
      </w:pPr>
      <w:r>
        <w:t xml:space="preserve">В части соблюдения обязательных лицензионных требований и условий при осуществлении образовательной деятельности: </w:t>
      </w:r>
      <w:r>
        <w:rPr>
          <w:rStyle w:val="Bodytext6NotBold"/>
        </w:rPr>
        <w:t>нарушений невыявлено.</w:t>
      </w:r>
    </w:p>
    <w:p w:rsidR="00A02913" w:rsidRDefault="00517903">
      <w:pPr>
        <w:pStyle w:val="Bodytext20"/>
        <w:shd w:val="clear" w:color="auto" w:fill="auto"/>
        <w:spacing w:after="600" w:line="322" w:lineRule="exact"/>
        <w:ind w:right="180" w:firstLine="740"/>
        <w:jc w:val="both"/>
      </w:pPr>
      <w:r>
        <w:t>выявлены факты невыполнения предписаний органов государственного конт</w:t>
      </w:r>
      <w:r>
        <w:t>роля (надзора) (с указанием реквизитов выданных предписаний):</w:t>
      </w:r>
    </w:p>
    <w:p w:rsidR="00A02913" w:rsidRDefault="00517903">
      <w:pPr>
        <w:pStyle w:val="Bodytext20"/>
        <w:shd w:val="clear" w:color="auto" w:fill="auto"/>
        <w:spacing w:after="353" w:line="322" w:lineRule="exact"/>
        <w:ind w:right="180" w:firstLine="740"/>
        <w:jc w:val="both"/>
      </w:pPr>
      <w:r>
        <w:t xml:space="preserve">Запись в Журнал учета проверок юридического лица, проводимых органами государственного контроля (надзора), органами муниципального контроля внесена (заполняется при проведении выездной </w:t>
      </w:r>
      <w:r>
        <w:t>проверки):</w:t>
      </w:r>
    </w:p>
    <w:p w:rsidR="00A02913" w:rsidRDefault="00517903">
      <w:pPr>
        <w:pStyle w:val="Bodytext70"/>
        <w:shd w:val="clear" w:color="auto" w:fill="auto"/>
        <w:tabs>
          <w:tab w:val="left" w:pos="5630"/>
        </w:tabs>
        <w:spacing w:before="0" w:after="0" w:line="180" w:lineRule="exact"/>
      </w:pPr>
      <w:r>
        <w:t>(подпись проверяющего)</w:t>
      </w:r>
      <w:r>
        <w:tab/>
        <w:t>(подпись уполномоченного представителя</w:t>
      </w:r>
    </w:p>
    <w:p w:rsidR="00A02913" w:rsidRDefault="00517903">
      <w:pPr>
        <w:pStyle w:val="Bodytext70"/>
        <w:shd w:val="clear" w:color="auto" w:fill="auto"/>
        <w:spacing w:before="0" w:after="0" w:line="312" w:lineRule="exact"/>
        <w:ind w:right="180"/>
        <w:jc w:val="right"/>
      </w:pPr>
      <w:r>
        <w:t>юридического лица)</w:t>
      </w:r>
    </w:p>
    <w:p w:rsidR="00A02913" w:rsidRDefault="00517903">
      <w:pPr>
        <w:pStyle w:val="Bodytext20"/>
        <w:shd w:val="clear" w:color="auto" w:fill="auto"/>
        <w:spacing w:after="450" w:line="312" w:lineRule="exact"/>
        <w:ind w:right="180" w:firstLine="740"/>
        <w:jc w:val="both"/>
      </w:pPr>
      <w:r>
        <w:t>Журнал учета проверок юридического лица, проводимых органами государственного контроля(надзора), органами муниципального контроля отсутствует (заполцяетсяпри провед</w:t>
      </w:r>
      <w:r>
        <w:t>ении выездной проверки):</w:t>
      </w:r>
    </w:p>
    <w:p w:rsidR="00A02913" w:rsidRDefault="00517903">
      <w:pPr>
        <w:pStyle w:val="Bodytext90"/>
        <w:shd w:val="clear" w:color="auto" w:fill="auto"/>
        <w:tabs>
          <w:tab w:val="left" w:leader="underscore" w:pos="9288"/>
        </w:tabs>
        <w:spacing w:before="0" w:after="20" w:line="200" w:lineRule="exact"/>
        <w:ind w:left="7560"/>
      </w:pPr>
      <w:r>
        <w:tab/>
      </w:r>
    </w:p>
    <w:p w:rsidR="00A02913" w:rsidRDefault="00517903">
      <w:pPr>
        <w:pStyle w:val="Bodytext70"/>
        <w:shd w:val="clear" w:color="auto" w:fill="auto"/>
        <w:tabs>
          <w:tab w:val="left" w:pos="5630"/>
        </w:tabs>
        <w:spacing w:before="0" w:after="24" w:line="180" w:lineRule="exact"/>
      </w:pPr>
      <w:r>
        <w:t>(подпись проверяющего)</w:t>
      </w:r>
      <w:r>
        <w:tab/>
        <w:t>(подпись уполномоченного представителя</w:t>
      </w:r>
    </w:p>
    <w:p w:rsidR="00A02913" w:rsidRDefault="00517903">
      <w:pPr>
        <w:pStyle w:val="Bodytext70"/>
        <w:shd w:val="clear" w:color="auto" w:fill="auto"/>
        <w:spacing w:before="0" w:after="0" w:line="180" w:lineRule="exact"/>
        <w:ind w:left="7560"/>
      </w:pPr>
      <w:r>
        <w:t>юридического лица)</w:t>
      </w:r>
    </w:p>
    <w:p w:rsidR="00A02913" w:rsidRDefault="00517903">
      <w:pPr>
        <w:pStyle w:val="Bodytext60"/>
        <w:shd w:val="clear" w:color="auto" w:fill="auto"/>
        <w:spacing w:after="249" w:line="280" w:lineRule="exact"/>
        <w:ind w:firstLine="740"/>
        <w:jc w:val="both"/>
      </w:pPr>
      <w:r>
        <w:t>Прилагаемые к акту документы:</w:t>
      </w:r>
    </w:p>
    <w:p w:rsidR="00A02913" w:rsidRDefault="00517903">
      <w:pPr>
        <w:pStyle w:val="Bodytext20"/>
        <w:shd w:val="clear" w:color="auto" w:fill="auto"/>
        <w:spacing w:after="273" w:line="322" w:lineRule="exact"/>
        <w:ind w:right="180" w:firstLine="740"/>
        <w:jc w:val="both"/>
      </w:pPr>
      <w:r>
        <w:t xml:space="preserve">предписание Министерства образования и науки Чеченской Республики отношении муниципальному бюджетному учреждению дополнительного образования «Детская школа искусств» Гудермесского муниципального района» от 20 марта 2019 года № </w:t>
      </w:r>
      <w:r w:rsidRPr="002E562C">
        <w:rPr>
          <w:lang w:eastAsia="en-US" w:bidi="en-US"/>
        </w:rPr>
        <w:t>39/19-</w:t>
      </w:r>
      <w:r>
        <w:rPr>
          <w:lang w:val="en-US" w:eastAsia="en-US" w:bidi="en-US"/>
        </w:rPr>
        <w:t>JIK</w:t>
      </w:r>
      <w:r w:rsidRPr="002E562C">
        <w:rPr>
          <w:lang w:eastAsia="en-US" w:bidi="en-US"/>
        </w:rPr>
        <w:t>/</w:t>
      </w:r>
      <w:r>
        <w:rPr>
          <w:lang w:val="en-US" w:eastAsia="en-US" w:bidi="en-US"/>
        </w:rPr>
        <w:t>H</w:t>
      </w:r>
      <w:r w:rsidRPr="002E562C">
        <w:rPr>
          <w:lang w:eastAsia="en-US" w:bidi="en-US"/>
        </w:rPr>
        <w:t>3.</w:t>
      </w:r>
    </w:p>
    <w:p w:rsidR="00A02913" w:rsidRDefault="00517903">
      <w:pPr>
        <w:pStyle w:val="Bodytext20"/>
        <w:shd w:val="clear" w:color="auto" w:fill="auto"/>
        <w:spacing w:after="272" w:line="280" w:lineRule="exact"/>
        <w:ind w:firstLine="740"/>
        <w:jc w:val="both"/>
      </w:pPr>
      <w:r>
        <w:t>Подпись лица, п</w:t>
      </w:r>
      <w:r>
        <w:t>роводившего проверку:</w:t>
      </w:r>
    </w:p>
    <w:p w:rsidR="00A02913" w:rsidRDefault="00517903">
      <w:pPr>
        <w:pStyle w:val="Bodytext20"/>
        <w:shd w:val="clear" w:color="auto" w:fill="auto"/>
        <w:spacing w:after="246" w:line="280" w:lineRule="exact"/>
        <w:ind w:right="200"/>
        <w:jc w:val="center"/>
      </w:pPr>
      <w:r>
        <w:t>Ю.А. Багашев</w:t>
      </w:r>
    </w:p>
    <w:p w:rsidR="00A02913" w:rsidRDefault="00517903">
      <w:pPr>
        <w:pStyle w:val="Bodytext20"/>
        <w:shd w:val="clear" w:color="auto" w:fill="auto"/>
        <w:spacing w:after="266" w:line="312" w:lineRule="exact"/>
        <w:ind w:firstLine="740"/>
      </w:pPr>
      <w:r>
        <w:t>С актом проверки ознакомлен(а), копию акта со всеми приложениями получил(а) руководитель образовательной организации З.Р. Бантаев.</w:t>
      </w:r>
    </w:p>
    <w:p w:rsidR="00A02913" w:rsidRDefault="00517903">
      <w:pPr>
        <w:pStyle w:val="Bodytext20"/>
        <w:shd w:val="clear" w:color="auto" w:fill="auto"/>
        <w:spacing w:after="370" w:line="280" w:lineRule="exact"/>
        <w:ind w:right="180"/>
        <w:jc w:val="right"/>
      </w:pPr>
      <w:r>
        <w:rPr>
          <w:rStyle w:val="Bodytext21"/>
        </w:rPr>
        <w:t>«20» марта 2019 г</w:t>
      </w:r>
      <w:r>
        <w:t>.</w:t>
      </w:r>
    </w:p>
    <w:p w:rsidR="00A02913" w:rsidRDefault="002E562C">
      <w:pPr>
        <w:pStyle w:val="Bodytext100"/>
        <w:shd w:val="clear" w:color="auto" w:fill="auto"/>
        <w:tabs>
          <w:tab w:val="left" w:leader="underscore" w:pos="998"/>
        </w:tabs>
        <w:spacing w:before="0" w:after="0" w:line="200" w:lineRule="exact"/>
      </w:pPr>
      <w:r>
        <w:rPr>
          <w:noProof/>
          <w:lang w:bidi="ar-SA"/>
        </w:rPr>
        <w:drawing>
          <wp:anchor distT="0" distB="86995" distL="63500" distR="694690" simplePos="0" relativeHeight="377487106" behindDoc="1" locked="0" layoutInCell="1" allowOverlap="1">
            <wp:simplePos x="0" y="0"/>
            <wp:positionH relativeFrom="margin">
              <wp:posOffset>4197350</wp:posOffset>
            </wp:positionH>
            <wp:positionV relativeFrom="paragraph">
              <wp:posOffset>-231775</wp:posOffset>
            </wp:positionV>
            <wp:extent cx="433070" cy="274320"/>
            <wp:effectExtent l="0" t="0" r="0" b="0"/>
            <wp:wrapSquare wrapText="right"/>
            <wp:docPr id="5" name="Рисунок 5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03">
        <w:tab/>
      </w:r>
    </w:p>
    <w:p w:rsidR="00A02913" w:rsidRDefault="00517903">
      <w:pPr>
        <w:pStyle w:val="Bodytext50"/>
        <w:shd w:val="clear" w:color="auto" w:fill="auto"/>
        <w:spacing w:before="0" w:after="280" w:line="240" w:lineRule="exact"/>
        <w:jc w:val="both"/>
      </w:pPr>
      <w:r>
        <w:t>(йодпись)</w:t>
      </w:r>
    </w:p>
    <w:p w:rsidR="00A02913" w:rsidRDefault="00517903">
      <w:pPr>
        <w:pStyle w:val="Bodytext20"/>
        <w:shd w:val="clear" w:color="auto" w:fill="auto"/>
        <w:spacing w:after="263" w:line="280" w:lineRule="exact"/>
        <w:ind w:firstLine="740"/>
        <w:jc w:val="both"/>
      </w:pPr>
      <w:r>
        <w:t>Пометка об отказе ознакомления с актом проверки:</w:t>
      </w:r>
    </w:p>
    <w:p w:rsidR="00A02913" w:rsidRDefault="00517903">
      <w:pPr>
        <w:pStyle w:val="Bodytext70"/>
        <w:shd w:val="clear" w:color="auto" w:fill="auto"/>
        <w:spacing w:before="0" w:after="0" w:line="226" w:lineRule="exact"/>
        <w:ind w:left="6400"/>
        <w:jc w:val="left"/>
      </w:pPr>
      <w:r>
        <w:t xml:space="preserve">(подпись </w:t>
      </w:r>
      <w:r>
        <w:t xml:space="preserve">уполномоченного </w:t>
      </w:r>
      <w:r>
        <w:lastRenderedPageBreak/>
        <w:t>должностного лица (лиц)</w:t>
      </w:r>
    </w:p>
    <w:sectPr w:rsidR="00A02913">
      <w:headerReference w:type="default" r:id="rId14"/>
      <w:pgSz w:w="11900" w:h="16840"/>
      <w:pgMar w:top="1223" w:right="733" w:bottom="1211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03" w:rsidRDefault="00517903">
      <w:r>
        <w:separator/>
      </w:r>
    </w:p>
  </w:endnote>
  <w:endnote w:type="continuationSeparator" w:id="0">
    <w:p w:rsidR="00517903" w:rsidRDefault="0051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03" w:rsidRDefault="00517903"/>
  </w:footnote>
  <w:footnote w:type="continuationSeparator" w:id="0">
    <w:p w:rsidR="00517903" w:rsidRDefault="005179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13" w:rsidRDefault="002E56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1712595</wp:posOffset>
              </wp:positionH>
              <wp:positionV relativeFrom="page">
                <wp:posOffset>798830</wp:posOffset>
              </wp:positionV>
              <wp:extent cx="4466590" cy="189865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913" w:rsidRDefault="0051790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Министерство образования и науки Чеченской Республики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85pt;margin-top:62.9pt;width:351.7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" filled="f" stroked="f">
              <v:textbox style="mso-fit-shape-to-text:t" inset="0,0,0,0">
                <w:txbxContent>
                  <w:p w:rsidR="00A02913" w:rsidRDefault="0051790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Министерство образования и науки Чеченской Республики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13" w:rsidRDefault="00A0291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2C2"/>
    <w:multiLevelType w:val="multilevel"/>
    <w:tmpl w:val="6832C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BA5B7F"/>
    <w:multiLevelType w:val="multilevel"/>
    <w:tmpl w:val="9D208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7A7744"/>
    <w:multiLevelType w:val="multilevel"/>
    <w:tmpl w:val="88B40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240C4"/>
    <w:multiLevelType w:val="multilevel"/>
    <w:tmpl w:val="BA96C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3"/>
    <w:rsid w:val="002E562C"/>
    <w:rsid w:val="00517903"/>
    <w:rsid w:val="00A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8A1A4-B910-48B9-A1F2-8290C404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a0"/>
    <w:link w:val="Bodytext80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60" w:after="180" w:line="0" w:lineRule="atLeast"/>
      <w:jc w:val="center"/>
    </w:pPr>
    <w:rPr>
      <w:rFonts w:ascii="Consolas" w:eastAsia="Consolas" w:hAnsi="Consolas" w:cs="Consolas"/>
      <w:i/>
      <w:iCs/>
      <w:sz w:val="10"/>
      <w:szCs w:val="10"/>
      <w:lang w:val="en-US" w:eastAsia="en-US" w:bidi="en-US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gudermes.mk95.r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il@mon95.ru" TargetMode="External"/><Relationship Id="rId12" Type="http://schemas.openxmlformats.org/officeDocument/2006/relationships/hyperlink" Target="https://dshigudermes.mk95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2019-04-17T13:19:00Z</dcterms:created>
  <dcterms:modified xsi:type="dcterms:W3CDTF">2019-04-17T13:19:00Z</dcterms:modified>
</cp:coreProperties>
</file>